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02" w:rsidRDefault="00B91202" w:rsidP="00B91202">
      <w:pPr>
        <w:spacing w:before="100" w:beforeAutospacing="1" w:after="100" w:afterAutospacing="1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Аналитическая записка</w:t>
      </w:r>
    </w:p>
    <w:p w:rsidR="00B91202" w:rsidRDefault="00863293" w:rsidP="00B91202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</w:t>
      </w:r>
      <w:r w:rsidR="00B9120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О результатах оценки бюджетной и социальной эффективности налоговых льгот, </w:t>
      </w:r>
    </w:p>
    <w:p w:rsidR="004526B3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в 201</w:t>
      </w:r>
      <w:r w:rsidR="00F2576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году по местным налогам по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Юшкозерскому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сельскому поселению.</w:t>
      </w:r>
    </w:p>
    <w:p w:rsidR="004526B3" w:rsidRDefault="004526B3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91202" w:rsidRDefault="004526B3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п. Калевала                                                                                                                                             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="00F93AF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.20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г.</w:t>
      </w:r>
      <w:r w:rsidR="00B9120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B9120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 </w:t>
      </w:r>
      <w:r w:rsidR="00B9120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B912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Проведение оценки эффективности предоставляемых льгот проводится в целях мониторинга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действия налоговых льгот, а также подготовки предложений о досрочном прекращении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действия налоговых льгот или их пролонгации.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Финансовым управлением Калевальского муниципального района проведена оценка эффективности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налоговых льгот по местным налогам на основании постановления Администрации</w:t>
      </w:r>
    </w:p>
    <w:p w:rsidR="00F25768" w:rsidRDefault="00B91202" w:rsidP="00F25768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от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.12.2017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60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«Об утверждении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типового 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орядка и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типовой 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етодики оценки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эффективности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планируемых к представлению налоговых льгот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ставок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местным налогам».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Оценка эффективности налоговых льгот проведена в отношении земельного налога и налога на имущество физических лиц.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EE2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анализа эффективности налоговых льгот  использовались данные </w:t>
      </w:r>
      <w:r w:rsidR="00F257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формы 5-МН за 2018 г. </w:t>
      </w:r>
    </w:p>
    <w:p w:rsidR="00EE268C" w:rsidRDefault="00F25768" w:rsidP="00F25768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налоговой базе и структуре начислений по земельному налогу и налогу на имущество, размещённого 30.07.2019 г.  на официальном сайте управления ФНС по РК,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данные отчёта Финансового управления Калевальского муниципального района формы 117  «Отчёт об исполнении бюджета </w:t>
      </w:r>
      <w:proofErr w:type="spellStart"/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поселения»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F93AF4" w:rsidRDefault="00EE268C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EE268C" w:rsidRDefault="00EE268C" w:rsidP="00EE268C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  <w:r w:rsidR="00B9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B91202" w:rsidRDefault="00EE268C" w:rsidP="00EE268C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П</w:t>
      </w:r>
      <w:r w:rsidRP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>риложение 1</w:t>
      </w:r>
      <w:r w:rsidR="00B91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оценки эффективности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налоговых льгот</w:t>
      </w:r>
    </w:p>
    <w:p w:rsidR="00F15296" w:rsidRPr="001D797B" w:rsidRDefault="00B91202" w:rsidP="00F15296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F15296"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</w:t>
      </w:r>
      <w:r w:rsidR="00F1529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</w:t>
      </w:r>
      <w:r w:rsidR="00F15296"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>РЕЕСТР</w:t>
      </w:r>
    </w:p>
    <w:p w:rsidR="00F15296" w:rsidRPr="001D797B" w:rsidRDefault="00F15296" w:rsidP="00F15296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</w:t>
      </w: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ПРЕДОСТАВЛЕННЫХ НАЛОГОВЫХ </w:t>
      </w:r>
      <w:hyperlink r:id="rId6" w:history="1">
        <w:r w:rsidRPr="001D797B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ЛЬГОТ</w:t>
        </w:r>
      </w:hyperlink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СОСТОЯНИЮ</w:t>
      </w:r>
    </w:p>
    <w:p w:rsidR="00F15296" w:rsidRPr="001D797B" w:rsidRDefault="00F15296" w:rsidP="00F15296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«01</w:t>
      </w:r>
      <w:r w:rsidRPr="00CC17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января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="005C08F9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D797B">
        <w:rPr>
          <w:rFonts w:ascii="Times New Roman" w:eastAsia="Times New Roman" w:hAnsi="Times New Roman" w:cs="Times New Roman"/>
          <w:sz w:val="16"/>
          <w:szCs w:val="16"/>
          <w:lang w:eastAsia="ru-RU"/>
        </w:rPr>
        <w:t>ГОДА</w:t>
      </w:r>
    </w:p>
    <w:p w:rsidR="00F15296" w:rsidRDefault="00F15296" w:rsidP="00F1529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10434" w:type="dxa"/>
        <w:tblInd w:w="91" w:type="dxa"/>
        <w:tblLayout w:type="fixed"/>
        <w:tblLook w:val="04A0"/>
      </w:tblPr>
      <w:tblGrid>
        <w:gridCol w:w="421"/>
        <w:gridCol w:w="1281"/>
        <w:gridCol w:w="1276"/>
        <w:gridCol w:w="2126"/>
        <w:gridCol w:w="1701"/>
        <w:gridCol w:w="1843"/>
        <w:gridCol w:w="1786"/>
      </w:tblGrid>
      <w:tr w:rsidR="00F15296" w:rsidTr="00D81DE8">
        <w:trPr>
          <w:trHeight w:val="561"/>
        </w:trPr>
        <w:tc>
          <w:tcPr>
            <w:tcW w:w="42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8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налога</w:t>
            </w:r>
          </w:p>
        </w:tc>
        <w:tc>
          <w:tcPr>
            <w:tcW w:w="1276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льготы</w:t>
            </w:r>
          </w:p>
        </w:tc>
        <w:tc>
          <w:tcPr>
            <w:tcW w:w="2126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предоставления</w:t>
            </w:r>
          </w:p>
        </w:tc>
        <w:tc>
          <w:tcPr>
            <w:tcW w:w="170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получателей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Нормативный правовой акт</w:t>
            </w:r>
          </w:p>
        </w:tc>
        <w:tc>
          <w:tcPr>
            <w:tcW w:w="1786" w:type="dxa"/>
            <w:tcBorders>
              <w:left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нормативно-правового акта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состоянию на 01.01.2019 г.</w:t>
            </w:r>
          </w:p>
        </w:tc>
      </w:tr>
      <w:tr w:rsidR="00F15296" w:rsidTr="00D81DE8">
        <w:trPr>
          <w:trHeight w:val="760"/>
        </w:trPr>
        <w:tc>
          <w:tcPr>
            <w:tcW w:w="42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Освобождение от уплаты на 100%</w:t>
            </w:r>
          </w:p>
        </w:tc>
        <w:tc>
          <w:tcPr>
            <w:tcW w:w="2126" w:type="dxa"/>
          </w:tcPr>
          <w:p w:rsidR="00F15296" w:rsidRPr="00E97008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E970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не более 1000 кв. метров.</w:t>
            </w:r>
          </w:p>
          <w:p w:rsidR="00F15296" w:rsidRPr="00E97008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2.Не используется в целях предпринимательской деятельности </w:t>
            </w:r>
          </w:p>
        </w:tc>
        <w:tc>
          <w:tcPr>
            <w:tcW w:w="1701" w:type="dxa"/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Ветераны, инвалиды ВОВ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15296" w:rsidRDefault="002E799C" w:rsidP="002E79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Совета  </w:t>
            </w:r>
            <w:proofErr w:type="spellStart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Юшкозерского</w:t>
            </w:r>
            <w:proofErr w:type="spellEnd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N ХХХVII-III-116  от 20.12.2017 г.</w:t>
            </w:r>
            <w:r w:rsidR="00F15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  <w:tcBorders>
              <w:left w:val="single" w:sz="4" w:space="0" w:color="auto"/>
            </w:tcBorders>
          </w:tcPr>
          <w:p w:rsidR="002E799C" w:rsidRDefault="002E799C" w:rsidP="002E79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Отменён  с 01.01.2019 г. Решением </w:t>
            </w:r>
          </w:p>
          <w:p w:rsidR="00F15296" w:rsidRPr="00E112D8" w:rsidRDefault="002E799C" w:rsidP="002E79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.2018 г.</w:t>
            </w:r>
          </w:p>
        </w:tc>
      </w:tr>
      <w:tr w:rsidR="00F15296" w:rsidTr="00D81DE8">
        <w:trPr>
          <w:trHeight w:val="1466"/>
        </w:trPr>
        <w:tc>
          <w:tcPr>
            <w:tcW w:w="421" w:type="dxa"/>
            <w:tcBorders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Pr="00D55640" w:rsidRDefault="00F15296" w:rsidP="00D81DE8">
            <w:pPr>
              <w:ind w:left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Освобождение от уплаты на 100%</w:t>
            </w:r>
            <w:r w:rsidR="00192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(применение «0» ставки налога)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Отсутствуют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5296" w:rsidRPr="00277D57" w:rsidRDefault="00F15296" w:rsidP="0019285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Органы местного самоуправления </w:t>
            </w:r>
            <w:proofErr w:type="spellStart"/>
            <w:r w:rsidR="00192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Юшкозерского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F15296" w:rsidRPr="008F558A" w:rsidRDefault="002E799C" w:rsidP="002E799C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Совета  </w:t>
            </w:r>
            <w:proofErr w:type="spellStart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Юшкозерского</w:t>
            </w:r>
            <w:proofErr w:type="spellEnd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N ХХХVII-III-116  от 20.12.2017 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</w:tcBorders>
          </w:tcPr>
          <w:p w:rsidR="002E799C" w:rsidRDefault="002E799C" w:rsidP="002E79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Отменён  с 01.01.2019 г. Решением </w:t>
            </w:r>
          </w:p>
          <w:p w:rsidR="00F15296" w:rsidRPr="008F558A" w:rsidRDefault="002E799C" w:rsidP="002E799C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.2018 г.</w:t>
            </w:r>
          </w:p>
        </w:tc>
      </w:tr>
      <w:tr w:rsidR="00F15296" w:rsidTr="00D81DE8">
        <w:trPr>
          <w:trHeight w:val="189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F15296" w:rsidRPr="00D55640" w:rsidRDefault="00F15296" w:rsidP="00D81DE8">
            <w:pPr>
              <w:ind w:left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2853" w:rsidRDefault="00F15296" w:rsidP="0019285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Освобождение от уплаты на 100%</w:t>
            </w:r>
          </w:p>
          <w:p w:rsidR="00192853" w:rsidRDefault="00192853" w:rsidP="0019285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(применение «0» ставки налога)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  <w:p w:rsidR="00F15296" w:rsidRDefault="00F15296" w:rsidP="00D8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15296" w:rsidRDefault="00F15296" w:rsidP="0019285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Автономные, бюджетные и казённые учреждения, созданные органами МСУ </w:t>
            </w:r>
            <w:r w:rsidR="00192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96" w:rsidRPr="008F558A" w:rsidRDefault="002E799C" w:rsidP="002E799C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Совета  </w:t>
            </w:r>
            <w:proofErr w:type="spellStart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Юшкозерского</w:t>
            </w:r>
            <w:proofErr w:type="spellEnd"/>
            <w:r w:rsidRPr="002E7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N ХХХVII-III-116  от 20.12.2017 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99C" w:rsidRDefault="002E799C" w:rsidP="002E79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Отменён  с 01.01.2019 г. Решением </w:t>
            </w:r>
          </w:p>
          <w:p w:rsidR="00F15296" w:rsidRPr="008F558A" w:rsidRDefault="002E799C" w:rsidP="002E799C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Pr="00F30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.2018 г.</w:t>
            </w:r>
          </w:p>
        </w:tc>
      </w:tr>
    </w:tbl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</w:p>
    <w:tbl>
      <w:tblPr>
        <w:tblW w:w="324" w:type="dxa"/>
        <w:tblInd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B91202" w:rsidTr="00B91202">
        <w:trPr>
          <w:trHeight w:val="100"/>
        </w:trPr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202" w:rsidRDefault="00B9120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91202" w:rsidRPr="00B0694E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694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3AF4" w:rsidRDefault="00B91202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оценки эффективности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налоговых льгот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и ставок по местным налогам     </w:t>
      </w:r>
      <w:r>
        <w:t xml:space="preserve">                              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5A52BC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ОБЪЕМ УСТАНОВЛЕННЫХ НАЛОГОВЫХ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>ЛЬГОТ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ПО МЕСТНЫМ НАЛОГАМ ЗА  201</w:t>
      </w:r>
      <w:r w:rsidR="00F25768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(по юридическим и физическим лицам)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F93AF4" w:rsidTr="008D2427">
        <w:trPr>
          <w:trHeight w:val="63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="00F2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 и физических лиц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  <w:r w:rsidR="00F2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физических лиц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местные налоги 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02F4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сумма установленных </w:t>
            </w:r>
            <w:r w:rsidR="005A5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</w:t>
            </w:r>
            <w:r w:rsidR="00802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25768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Федеральным законодательством </w:t>
            </w:r>
            <w:hyperlink r:id="rId7" w:history="1">
              <w:r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РФ</w:t>
              </w:r>
            </w:hyperlink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25768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 местного самоуправления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сумма налога,</w:t>
            </w:r>
          </w:p>
          <w:p w:rsidR="00F93AF4" w:rsidRDefault="00F93AF4" w:rsidP="00903C1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подлежащая уплата в бюджет (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903C10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F2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25768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903C10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2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налоговых </w:t>
            </w:r>
            <w:r w:rsidR="005A5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начисленным налогам, %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25768" w:rsidP="00F25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25768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75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налоговых </w:t>
            </w:r>
            <w:hyperlink r:id="rId8" w:history="1">
              <w:r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сумме налоговых доходов бюджет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поселения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5C08F9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  <w:p w:rsidR="00F93AF4" w:rsidRDefault="00903C10" w:rsidP="005C0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5C0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,0:</w:t>
            </w:r>
            <w:r w:rsidR="005C0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A7527E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  <w:p w:rsidR="00F93AF4" w:rsidRDefault="00903C10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75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F93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:1</w:t>
            </w:r>
            <w:r w:rsidR="005C0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660,9</w:t>
            </w:r>
            <w:r w:rsidR="00F93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C10" w:rsidRDefault="00A7527E" w:rsidP="00903C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  <w:p w:rsidR="00F93AF4" w:rsidRDefault="00F93AF4" w:rsidP="00A752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752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5C0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903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C0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F93AF4" w:rsidTr="008D242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налоговых</w:t>
            </w:r>
            <w:r w:rsidR="005A5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льгот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местными органами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самоуправления, в общей сумме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доходов бюджета</w:t>
            </w:r>
          </w:p>
          <w:p w:rsidR="00F93AF4" w:rsidRDefault="00F93AF4" w:rsidP="008D242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AF4" w:rsidRDefault="00F93AF4" w:rsidP="008D24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91202" w:rsidRDefault="00F93AF4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 w:rsid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912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к Порядку  проведения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оценки эффективности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налоговых льгот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и ставок по местным налогам       </w:t>
      </w:r>
      <w:r>
        <w:t xml:space="preserve">                             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ОТЧЕТНАЯ ФОРМА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ОЦЕНКИ ПОТЕРЬ БЮДЖЕТА ПОСЕЛЕНИЯ </w:t>
      </w:r>
    </w:p>
    <w:p w:rsidR="005A52BC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724B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УСТАНОВЛЕН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НЫХ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НАЛОГОВЫХ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ЛЬГОТ </w:t>
      </w:r>
    </w:p>
    <w:p w:rsidR="00B91202" w:rsidRDefault="005A52BC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</w:t>
      </w:r>
      <w:r w:rsidR="00B912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СОСТОЯНИЮ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НА "</w:t>
      </w:r>
      <w:r w:rsidR="00F93AF4">
        <w:rPr>
          <w:rFonts w:ascii="Times New Roman" w:eastAsia="Times New Roman" w:hAnsi="Times New Roman" w:cs="Times New Roman"/>
          <w:sz w:val="16"/>
          <w:szCs w:val="16"/>
          <w:lang w:eastAsia="ru-RU"/>
        </w:rPr>
        <w:t>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4BFA" w:rsidRPr="00724BFA">
        <w:rPr>
          <w:rFonts w:ascii="Times New Roman" w:eastAsia="Times New Roman" w:hAnsi="Times New Roman" w:cs="Times New Roman"/>
          <w:sz w:val="16"/>
          <w:szCs w:val="16"/>
          <w:lang w:eastAsia="ru-RU"/>
        </w:rPr>
        <w:t>ЯНВАРЯ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201</w:t>
      </w:r>
      <w:r w:rsidR="00F25768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Г.</w:t>
      </w:r>
    </w:p>
    <w:p w:rsidR="009318F3" w:rsidRDefault="009318F3" w:rsidP="009318F3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</w:p>
    <w:p w:rsidR="009318F3" w:rsidRDefault="009318F3" w:rsidP="009318F3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</w:t>
      </w:r>
      <w:r w:rsidR="00B91202"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Земельный налог</w:t>
      </w:r>
    </w:p>
    <w:p w:rsidR="009318F3" w:rsidRDefault="009318F3" w:rsidP="009318F3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(Категория получателей </w:t>
      </w:r>
      <w:hyperlink r:id="rId9" w:history="1">
        <w:r>
          <w:rPr>
            <w:rStyle w:val="a6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льготы</w:t>
        </w:r>
      </w:hyperlink>
      <w:r>
        <w:t xml:space="preserve">, </w:t>
      </w:r>
      <w:r>
        <w:rPr>
          <w:rFonts w:ascii="Times New Roman" w:hAnsi="Times New Roman" w:cs="Times New Roman"/>
          <w:sz w:val="20"/>
          <w:szCs w:val="20"/>
        </w:rPr>
        <w:t>на кот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орые распространяется налоговая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0" w:history="1">
        <w:r>
          <w:rPr>
            <w:rStyle w:val="a6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льгота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318F3" w:rsidRDefault="009318F3" w:rsidP="009318F3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1. Ветераны, инвалиды Великой отечественной войны</w:t>
      </w:r>
    </w:p>
    <w:p w:rsidR="009318F3" w:rsidRDefault="009318F3" w:rsidP="009318F3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2.Органы местного самоуправления </w:t>
      </w:r>
      <w:proofErr w:type="spellStart"/>
      <w:r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</w:p>
    <w:p w:rsidR="009318F3" w:rsidRPr="009318F3" w:rsidRDefault="009318F3" w:rsidP="009318F3">
      <w:pPr>
        <w:pBdr>
          <w:bottom w:val="single" w:sz="12" w:space="1" w:color="auto"/>
        </w:pBd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3.</w:t>
      </w:r>
      <w:r w:rsidRPr="009318F3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Автономные, бюджетные и казённые учреждения, созданные органами МСУ ЮСП</w:t>
      </w:r>
    </w:p>
    <w:p w:rsidR="009318F3" w:rsidRDefault="009318F3" w:rsidP="009318F3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</w:t>
      </w:r>
    </w:p>
    <w:p w:rsidR="009318F3" w:rsidRDefault="009318F3" w:rsidP="009318F3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5"/>
        <w:tblW w:w="10875" w:type="dxa"/>
        <w:tblLayout w:type="fixed"/>
        <w:tblLook w:val="04A0"/>
      </w:tblPr>
      <w:tblGrid>
        <w:gridCol w:w="956"/>
        <w:gridCol w:w="3825"/>
        <w:gridCol w:w="664"/>
        <w:gridCol w:w="1030"/>
        <w:gridCol w:w="700"/>
        <w:gridCol w:w="292"/>
        <w:gridCol w:w="2278"/>
        <w:gridCol w:w="1130"/>
      </w:tblGrid>
      <w:tr w:rsidR="009318F3" w:rsidTr="009318F3">
        <w:trPr>
          <w:trHeight w:val="300"/>
        </w:trPr>
        <w:tc>
          <w:tcPr>
            <w:tcW w:w="9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8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3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Значения</w:t>
            </w:r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показателя  </w:t>
            </w:r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(руб.)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318F3" w:rsidTr="009318F3">
        <w:trPr>
          <w:trHeight w:val="163"/>
        </w:trPr>
        <w:tc>
          <w:tcPr>
            <w:tcW w:w="9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Инвалиды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етераны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ВОВ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  <w:hideMark/>
          </w:tcPr>
          <w:p w:rsidR="009318F3" w:rsidRDefault="009318F3" w:rsidP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Органы МСУ ЮСП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  <w:hideMark/>
          </w:tcPr>
          <w:p w:rsidR="009318F3" w:rsidRDefault="009318F3" w:rsidP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Автон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бюдж.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азён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орг. МСУ ЮСП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318F3" w:rsidTr="009318F3">
        <w:trPr>
          <w:gridAfter w:val="1"/>
          <w:wAfter w:w="1129" w:type="dxa"/>
        </w:trPr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Налоговая база по налогу за период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года (т.р.)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 w:rsidP="00931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0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0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 w:rsidP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 по земельному налогу за 2018 г.</w:t>
            </w:r>
          </w:p>
        </w:tc>
      </w:tr>
      <w:tr w:rsidR="009318F3" w:rsidTr="009318F3">
        <w:trPr>
          <w:gridAfter w:val="1"/>
          <w:wAfter w:w="1129" w:type="dxa"/>
        </w:trPr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сокращённой налоговой базы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налогу за период с начала года  (т.р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..)</w:t>
            </w:r>
            <w:proofErr w:type="gramEnd"/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-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spacing w:before="100" w:beforeAutospacing="1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освобождении от налогообложения части базы налога</w:t>
            </w:r>
          </w:p>
        </w:tc>
      </w:tr>
      <w:tr w:rsidR="009318F3" w:rsidTr="009318F3">
        <w:trPr>
          <w:gridAfter w:val="1"/>
          <w:wAfter w:w="1129" w:type="dxa"/>
        </w:trPr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Базовая ставка налога, зачисляемого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поселения, %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8F3" w:rsidTr="009318F3">
        <w:trPr>
          <w:gridAfter w:val="1"/>
          <w:wAfter w:w="1129" w:type="dxa"/>
        </w:trPr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503D6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318F3"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Льготная</w:t>
              </w:r>
            </w:hyperlink>
            <w:r w:rsidR="00931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ставка налога, зачисляемого </w:t>
            </w:r>
            <w:proofErr w:type="gramStart"/>
            <w:r w:rsidR="00931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поселения, %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                                    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применении пониженной ставки налога                                      </w:t>
            </w:r>
          </w:p>
        </w:tc>
      </w:tr>
      <w:tr w:rsidR="009318F3" w:rsidTr="009318F3">
        <w:trPr>
          <w:gridAfter w:val="1"/>
          <w:wAfter w:w="1129" w:type="dxa"/>
        </w:trPr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потерь бюджета (сумма</w:t>
            </w:r>
            <w:proofErr w:type="gramEnd"/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недополученных доходов) по причине</w:t>
            </w:r>
          </w:p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предоставления налоговых </w:t>
            </w:r>
            <w:hyperlink r:id="rId12" w:history="1">
              <w:r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</w:t>
              </w:r>
            </w:hyperlink>
            <w:r>
              <w:t xml:space="preserve"> (т.р.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0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8F3" w:rsidRDefault="009318F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CellSpacing w:w="15" w:type="dxa"/>
        <w:tblLook w:val="04A0"/>
      </w:tblPr>
      <w:tblGrid>
        <w:gridCol w:w="375"/>
        <w:gridCol w:w="3498"/>
        <w:gridCol w:w="748"/>
        <w:gridCol w:w="1565"/>
        <w:gridCol w:w="2088"/>
      </w:tblGrid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 w:rsidP="00F93AF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0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7BD7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</w:p>
    <w:p w:rsidR="00B91202" w:rsidRDefault="005D7BD7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  <w:r w:rsidR="00B9120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8838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</w:t>
      </w:r>
    </w:p>
    <w:p w:rsidR="00E6186E" w:rsidRDefault="00B91202" w:rsidP="00E6186E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методике</w:t>
      </w:r>
      <w:r w:rsidR="00E6186E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 эффективности</w:t>
      </w:r>
    </w:p>
    <w:p w:rsidR="00E6186E" w:rsidRDefault="00E6186E" w:rsidP="00E6186E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налоговых льгот</w:t>
      </w:r>
    </w:p>
    <w:p w:rsidR="00E6186E" w:rsidRDefault="00E6186E" w:rsidP="00E6186E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и ставок по местным налогам     </w:t>
      </w:r>
      <w:r>
        <w:t xml:space="preserve">                              </w:t>
      </w:r>
    </w:p>
    <w:p w:rsidR="00B91202" w:rsidRDefault="00B91202" w:rsidP="00E6186E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СВОДНАЯ ОЦЕНКА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</w:t>
      </w:r>
      <w:r w:rsidR="005D7B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hyperlink r:id="rId13" w:history="1">
        <w:r>
          <w:rPr>
            <w:rStyle w:val="a6"/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ЭФФЕКТИВНОСТИ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D7BD7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</w:t>
      </w:r>
      <w:r w:rsidR="005D7B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НАЛОГОВЫХ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hyperlink r:id="rId14" w:history="1">
        <w:r>
          <w:rPr>
            <w:rStyle w:val="a6"/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ЛЬГОТ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5A52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СОСТОЯНИЮ </w:t>
      </w:r>
    </w:p>
    <w:p w:rsidR="00B91202" w:rsidRPr="005D7BD7" w:rsidRDefault="005D7BD7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</w:t>
      </w:r>
      <w:r w:rsidR="00B912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</w:t>
      </w:r>
      <w:r w:rsidR="00B91202"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B91202"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</w:t>
      </w:r>
      <w:r w:rsidR="00724BFA" w:rsidRPr="00724BFA">
        <w:rPr>
          <w:rFonts w:ascii="Times New Roman" w:eastAsia="Times New Roman" w:hAnsi="Times New Roman" w:cs="Times New Roman"/>
          <w:sz w:val="16"/>
          <w:szCs w:val="16"/>
          <w:lang w:eastAsia="ru-RU"/>
        </w:rPr>
        <w:t>ЯНВАРЯ</w:t>
      </w:r>
      <w:r w:rsidR="00B91202"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201</w:t>
      </w:r>
      <w:r w:rsidR="00F25768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B91202"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B91202" w:rsidRPr="005D7BD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490F" w:rsidRDefault="0025490F" w:rsidP="0025490F">
      <w:pPr>
        <w:spacing w:after="0" w:line="24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5"/>
        <w:tblW w:w="9909" w:type="dxa"/>
        <w:tblLayout w:type="fixed"/>
        <w:tblLook w:val="04A0"/>
      </w:tblPr>
      <w:tblGrid>
        <w:gridCol w:w="675"/>
        <w:gridCol w:w="2718"/>
        <w:gridCol w:w="1704"/>
        <w:gridCol w:w="2578"/>
        <w:gridCol w:w="1896"/>
        <w:gridCol w:w="338"/>
      </w:tblGrid>
      <w:tr w:rsidR="0025490F" w:rsidTr="0025490F">
        <w:trPr>
          <w:gridAfter w:val="1"/>
          <w:wAfter w:w="338" w:type="dxa"/>
          <w:trHeight w:val="165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налогоплательщиков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потерь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 за 2018 г. (т.р.)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</w:t>
            </w:r>
          </w:p>
          <w:p w:rsidR="0025490F" w:rsidRDefault="00503D62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25490F"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эффективности</w:t>
              </w:r>
            </w:hyperlink>
            <w:r w:rsidR="0025490F">
              <w:t xml:space="preserve"> (т.р.)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налоговых </w:t>
            </w:r>
            <w:hyperlink r:id="rId16" w:history="1">
              <w:r>
                <w:rPr>
                  <w:rStyle w:val="a6"/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</w:tc>
      </w:tr>
      <w:tr w:rsidR="0025490F" w:rsidTr="0025490F">
        <w:trPr>
          <w:gridAfter w:val="1"/>
          <w:wAfter w:w="338" w:type="dxa"/>
          <w:trHeight w:val="2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90F" w:rsidRDefault="0025490F" w:rsidP="0025490F">
            <w:pPr>
              <w:ind w:left="3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25490F" w:rsidRDefault="0025490F" w:rsidP="0025490F">
            <w:pPr>
              <w:ind w:left="3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Ветераны, инвалиды ВОВ 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ind w:left="3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</w:t>
            </w:r>
          </w:p>
        </w:tc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Нецелессообразна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невостребованности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неэффективна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отменена с 01.01.2019 г.</w:t>
            </w:r>
          </w:p>
        </w:tc>
      </w:tr>
      <w:tr w:rsidR="0025490F" w:rsidTr="0025490F">
        <w:trPr>
          <w:gridAfter w:val="1"/>
          <w:wAfter w:w="338" w:type="dxa"/>
          <w:trHeight w:val="35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2</w:t>
            </w:r>
          </w:p>
        </w:tc>
        <w:tc>
          <w:tcPr>
            <w:tcW w:w="2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Юшкозерского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A274E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</w:t>
            </w:r>
            <w:r w:rsidR="00A274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0</w:t>
            </w:r>
          </w:p>
        </w:tc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Неэффективна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отменена с 01.01.2019 г.</w:t>
            </w:r>
          </w:p>
        </w:tc>
      </w:tr>
      <w:tr w:rsidR="0025490F" w:rsidTr="0025490F">
        <w:trPr>
          <w:gridAfter w:val="1"/>
          <w:wAfter w:w="338" w:type="dxa"/>
          <w:trHeight w:val="21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Автономные, бюджетные и 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казённые учреждения, 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МСУ ЮСП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90F" w:rsidRDefault="0025490F" w:rsidP="002549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490F" w:rsidRDefault="0025490F" w:rsidP="002549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0</w:t>
            </w:r>
          </w:p>
          <w:p w:rsidR="0025490F" w:rsidRDefault="0025490F" w:rsidP="002549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0</w:t>
            </w:r>
          </w:p>
        </w:tc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Нецелессообразна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причине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невостребованности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неэффективна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отменена с 01.01.2019 г.</w:t>
            </w:r>
          </w:p>
        </w:tc>
      </w:tr>
      <w:tr w:rsidR="0025490F" w:rsidTr="00254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3"/>
        </w:trPr>
        <w:tc>
          <w:tcPr>
            <w:tcW w:w="6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right w:val="nil"/>
            </w:tcBorders>
          </w:tcPr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490F" w:rsidRDefault="0025490F" w:rsidP="002549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5490F" w:rsidTr="0025490F">
        <w:trPr>
          <w:gridAfter w:val="1"/>
          <w:wAfter w:w="338" w:type="dxa"/>
        </w:trPr>
        <w:tc>
          <w:tcPr>
            <w:tcW w:w="9571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25490F" w:rsidRDefault="0025490F" w:rsidP="00724B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66"/>
        <w:gridCol w:w="81"/>
      </w:tblGrid>
      <w:tr w:rsidR="0025490F" w:rsidTr="00A416E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90F" w:rsidRDefault="0025490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90F" w:rsidRDefault="0025490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90F" w:rsidRDefault="0025490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490F" w:rsidRDefault="0025490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91202" w:rsidTr="00B9120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91202" w:rsidRDefault="00B91202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D36F11" w:rsidRDefault="00B91202" w:rsidP="00D36F11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D36F11" w:rsidRPr="00D36F11" w:rsidRDefault="00D36F11" w:rsidP="00D36F11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D36F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1. Налоговые льготы  по земельному налогу для ветеранов, инвалидов Великой Отечественной Войны, </w:t>
      </w:r>
      <w:r w:rsidRP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введённые нормативно-правовым актом представительного органа </w:t>
      </w:r>
      <w:proofErr w:type="spellStart"/>
      <w:r w:rsidRP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P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имеют адресный характер, охватывают узкие слои населения, они направлены на поддержку социально незащищённых категорий граждан. </w:t>
      </w:r>
    </w:p>
    <w:p w:rsidR="00D36F11" w:rsidRPr="00BD4ED8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Согласно отчёту Межрайонной ИФНС России </w:t>
      </w:r>
      <w:r w:rsidRPr="00BD4ED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по РК 5-МН за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год, размещённому на официальном сайте Управления Федеральной налоговой службы по РК, льготы, введённые нормативно-правовым актом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представительного органа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предоставлялись. </w:t>
      </w:r>
    </w:p>
    <w:p w:rsidR="00D36F11" w:rsidRPr="00BD4ED8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Льго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 носит заявительный характер. С заявлением о предоставлении льготы налогоплательщики </w:t>
      </w:r>
      <w:proofErr w:type="gramStart"/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6F11" w:rsidRPr="00BD4ED8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налоговый орган не обращались. Выпадающие доходы бюджета от их предоставления в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составили  0 т.р.</w:t>
      </w:r>
    </w:p>
    <w:p w:rsidR="00D36F11" w:rsidRDefault="00D36F11" w:rsidP="00D36F11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Оценка по критериям бюджетной и социальной эффективности налоговых льгот по земельному налогу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данной категории налогоплательщиков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анализируемый период признаётся</w:t>
      </w:r>
      <w:r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неэффективной по причине </w:t>
      </w:r>
      <w:proofErr w:type="spellStart"/>
      <w:r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невостребованности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. </w:t>
      </w:r>
    </w:p>
    <w:p w:rsidR="00D36F11" w:rsidRDefault="00D36F11" w:rsidP="00D36F11">
      <w:pPr>
        <w:jc w:val="lef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     Аналогичная оценка была дана по результатам анализа налоговых льгот за 2016-2017 гг., в результате  чего Советом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Юшкозерского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сельского поселения было принято Решение</w:t>
      </w:r>
      <w:r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0558B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</w:t>
      </w:r>
      <w:r w:rsidRPr="000558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36F1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D36F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D36F1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D36F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-9 от 22.11.2018 г. 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об отмене данной льготы с 01.01.2019 г.</w:t>
      </w:r>
    </w:p>
    <w:p w:rsidR="00D36F11" w:rsidRDefault="00D36F11" w:rsidP="00D36F11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36F11" w:rsidRPr="00BD4ED8" w:rsidRDefault="0055525C" w:rsidP="00192853">
      <w:pPr>
        <w:spacing w:after="0" w:line="240" w:lineRule="auto"/>
        <w:ind w:right="125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2.Налоговые льготы по земельному налогу для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поселения, введённые нормативно- правовым актом представительного органа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D36F11" w:rsidRPr="00BD4ED8">
        <w:rPr>
          <w:sz w:val="20"/>
          <w:szCs w:val="20"/>
        </w:rPr>
        <w:t xml:space="preserve"> </w:t>
      </w:r>
      <w:r w:rsidR="00D36F11">
        <w:rPr>
          <w:sz w:val="20"/>
          <w:szCs w:val="20"/>
        </w:rPr>
        <w:t xml:space="preserve">  </w:t>
      </w:r>
      <w:r w:rsidR="00D36F11" w:rsidRPr="00BD4ED8">
        <w:rPr>
          <w:rFonts w:ascii="Times New Roman" w:hAnsi="Times New Roman" w:cs="Times New Roman"/>
          <w:sz w:val="20"/>
          <w:szCs w:val="20"/>
        </w:rPr>
        <w:t xml:space="preserve">предоставлены категории налогоплательщиков, </w:t>
      </w:r>
      <w:r w:rsidR="00D36F11" w:rsidRPr="00BD4ED8">
        <w:rPr>
          <w:rFonts w:ascii="Times New Roman" w:hAnsi="Times New Roman" w:cs="Times New Roman"/>
          <w:color w:val="000000" w:themeColor="text1"/>
          <w:sz w:val="20"/>
          <w:szCs w:val="20"/>
        </w:rPr>
        <w:t>финансируемых из бюджета.</w:t>
      </w:r>
    </w:p>
    <w:p w:rsidR="00D36F11" w:rsidRDefault="00192853" w:rsidP="00D36F11">
      <w:pPr>
        <w:pStyle w:val="a7"/>
        <w:spacing w:after="0" w:line="100" w:lineRule="atLeast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</w:t>
      </w:r>
      <w:r w:rsidR="00D36F11" w:rsidRPr="00BD4ED8">
        <w:rPr>
          <w:color w:val="000000" w:themeColor="text1"/>
          <w:sz w:val="20"/>
          <w:szCs w:val="20"/>
        </w:rPr>
        <w:t xml:space="preserve">Бюджетный эффект от предоставления данной льготы выражается </w:t>
      </w:r>
      <w:r w:rsidR="00D36F11">
        <w:rPr>
          <w:color w:val="000000" w:themeColor="text1"/>
          <w:sz w:val="20"/>
          <w:szCs w:val="20"/>
        </w:rPr>
        <w:t xml:space="preserve"> в сокращении встречных финансовых потоков  Администрации </w:t>
      </w:r>
      <w:proofErr w:type="spellStart"/>
      <w:r>
        <w:rPr>
          <w:sz w:val="20"/>
          <w:szCs w:val="20"/>
        </w:rPr>
        <w:t>Юшкозерского</w:t>
      </w:r>
      <w:proofErr w:type="spellEnd"/>
      <w:r w:rsidRPr="00BD4ED8">
        <w:rPr>
          <w:sz w:val="20"/>
          <w:szCs w:val="20"/>
        </w:rPr>
        <w:t xml:space="preserve"> </w:t>
      </w:r>
      <w:r w:rsidR="00D36F11">
        <w:rPr>
          <w:color w:val="000000" w:themeColor="text1"/>
          <w:sz w:val="20"/>
          <w:szCs w:val="20"/>
        </w:rPr>
        <w:t xml:space="preserve">сельского поселения (уплата налога, а затем его 100 % поступление в бюджет  </w:t>
      </w:r>
      <w:r>
        <w:rPr>
          <w:color w:val="000000" w:themeColor="text1"/>
          <w:sz w:val="20"/>
          <w:szCs w:val="20"/>
        </w:rPr>
        <w:t>Ю</w:t>
      </w:r>
      <w:r w:rsidR="00D36F11">
        <w:rPr>
          <w:color w:val="000000" w:themeColor="text1"/>
          <w:sz w:val="20"/>
          <w:szCs w:val="20"/>
        </w:rPr>
        <w:t>СП), снижении налоговой нагрузки на учреждение</w:t>
      </w:r>
      <w:r w:rsidR="00D36F11" w:rsidRPr="00BD4ED8">
        <w:rPr>
          <w:color w:val="000000" w:themeColor="text1"/>
          <w:sz w:val="20"/>
          <w:szCs w:val="20"/>
        </w:rPr>
        <w:t xml:space="preserve"> и сокращении </w:t>
      </w:r>
      <w:r w:rsidR="00D36F11">
        <w:rPr>
          <w:color w:val="000000" w:themeColor="text1"/>
          <w:sz w:val="20"/>
          <w:szCs w:val="20"/>
        </w:rPr>
        <w:t>сумм пеней</w:t>
      </w:r>
      <w:r w:rsidR="00D36F11" w:rsidRPr="00BD4ED8">
        <w:rPr>
          <w:color w:val="000000" w:themeColor="text1"/>
          <w:sz w:val="20"/>
          <w:szCs w:val="20"/>
        </w:rPr>
        <w:t xml:space="preserve"> за несвоевременную</w:t>
      </w:r>
      <w:r>
        <w:rPr>
          <w:color w:val="000000" w:themeColor="text1"/>
          <w:sz w:val="20"/>
          <w:szCs w:val="20"/>
        </w:rPr>
        <w:t xml:space="preserve"> </w:t>
      </w:r>
      <w:r w:rsidR="00D36F11" w:rsidRPr="00BD4ED8">
        <w:rPr>
          <w:color w:val="000000" w:themeColor="text1"/>
          <w:sz w:val="20"/>
          <w:szCs w:val="20"/>
        </w:rPr>
        <w:t>уплату</w:t>
      </w:r>
      <w:r w:rsidR="00D36F11">
        <w:rPr>
          <w:color w:val="000000" w:themeColor="text1"/>
          <w:sz w:val="20"/>
          <w:szCs w:val="20"/>
        </w:rPr>
        <w:t xml:space="preserve"> н</w:t>
      </w:r>
      <w:r w:rsidR="00D36F11" w:rsidRPr="00BD4ED8">
        <w:rPr>
          <w:color w:val="000000" w:themeColor="text1"/>
          <w:sz w:val="20"/>
          <w:szCs w:val="20"/>
        </w:rPr>
        <w:t>алог</w:t>
      </w:r>
      <w:r w:rsidR="00D36F11">
        <w:rPr>
          <w:color w:val="000000" w:themeColor="text1"/>
          <w:sz w:val="20"/>
          <w:szCs w:val="20"/>
        </w:rPr>
        <w:t>а.</w:t>
      </w:r>
    </w:p>
    <w:p w:rsidR="00D36F11" w:rsidRDefault="00192853" w:rsidP="00D36F11">
      <w:pPr>
        <w:pStyle w:val="a7"/>
        <w:spacing w:after="0" w:line="100" w:lineRule="atLeast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</w:t>
      </w:r>
      <w:r w:rsidR="00D36F11" w:rsidRPr="00BD4ED8">
        <w:rPr>
          <w:color w:val="000000" w:themeColor="text1"/>
          <w:sz w:val="20"/>
          <w:szCs w:val="20"/>
        </w:rPr>
        <w:t xml:space="preserve">Фактически в категорию органов местного самоуправления входит  </w:t>
      </w:r>
      <w:r w:rsidR="00D36F11">
        <w:rPr>
          <w:color w:val="000000" w:themeColor="text1"/>
          <w:sz w:val="20"/>
          <w:szCs w:val="20"/>
        </w:rPr>
        <w:t xml:space="preserve">одно учреждение - </w:t>
      </w:r>
      <w:r w:rsidR="00D36F11" w:rsidRPr="00BD4ED8">
        <w:rPr>
          <w:color w:val="000000" w:themeColor="text1"/>
          <w:sz w:val="20"/>
          <w:szCs w:val="20"/>
        </w:rPr>
        <w:t xml:space="preserve"> Администрация </w:t>
      </w:r>
      <w:r w:rsidR="00D36F11">
        <w:rPr>
          <w:color w:val="000000" w:themeColor="text1"/>
          <w:sz w:val="20"/>
          <w:szCs w:val="20"/>
        </w:rPr>
        <w:t xml:space="preserve">  </w:t>
      </w:r>
    </w:p>
    <w:p w:rsidR="00D36F11" w:rsidRPr="00BD4ED8" w:rsidRDefault="00D36F11" w:rsidP="00D36F11">
      <w:pPr>
        <w:pStyle w:val="a7"/>
        <w:spacing w:after="0" w:line="100" w:lineRule="atLeast"/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</w:t>
      </w:r>
      <w:proofErr w:type="spellStart"/>
      <w:r w:rsidR="00192853">
        <w:rPr>
          <w:sz w:val="20"/>
          <w:szCs w:val="20"/>
        </w:rPr>
        <w:t>Юшкозерского</w:t>
      </w:r>
      <w:proofErr w:type="spellEnd"/>
      <w:r w:rsidR="00192853" w:rsidRPr="00BD4ED8">
        <w:rPr>
          <w:color w:val="000000" w:themeColor="text1"/>
          <w:sz w:val="20"/>
          <w:szCs w:val="20"/>
        </w:rPr>
        <w:t xml:space="preserve"> </w:t>
      </w:r>
      <w:r w:rsidRPr="00BD4ED8">
        <w:rPr>
          <w:color w:val="000000" w:themeColor="text1"/>
          <w:sz w:val="20"/>
          <w:szCs w:val="20"/>
        </w:rPr>
        <w:t>сельского поселения</w:t>
      </w:r>
      <w:r>
        <w:rPr>
          <w:color w:val="000000" w:themeColor="text1"/>
          <w:sz w:val="20"/>
          <w:szCs w:val="20"/>
        </w:rPr>
        <w:t>. Таким образом, в нарушение статьи 56  Налогового Кодекса РФ  льгота,</w:t>
      </w:r>
      <w:r w:rsidR="00192853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введённая нормативно-правовым актом </w:t>
      </w:r>
      <w:proofErr w:type="spellStart"/>
      <w:r w:rsidR="00192853">
        <w:rPr>
          <w:sz w:val="20"/>
          <w:szCs w:val="20"/>
        </w:rPr>
        <w:t>Юшкозерского</w:t>
      </w:r>
      <w:proofErr w:type="spellEnd"/>
      <w:r w:rsidR="00192853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сельского поселения данной категории налогоплательщиков</w:t>
      </w:r>
      <w:r w:rsidR="00192853">
        <w:rPr>
          <w:color w:val="000000" w:themeColor="text1"/>
          <w:sz w:val="20"/>
          <w:szCs w:val="20"/>
        </w:rPr>
        <w:t xml:space="preserve">, </w:t>
      </w:r>
      <w:r>
        <w:rPr>
          <w:color w:val="000000" w:themeColor="text1"/>
          <w:sz w:val="20"/>
          <w:szCs w:val="20"/>
        </w:rPr>
        <w:t>носит индивидуальный характер, предоставляет дополнительные налоговые преференции и преимущества одному</w:t>
      </w:r>
      <w:r w:rsidR="00192853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налогоплательщику.    </w:t>
      </w:r>
      <w:r w:rsidRPr="00BD4ED8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       </w:t>
      </w:r>
    </w:p>
    <w:p w:rsidR="00D36F11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Выпадающие доходы бюджета от их предоставления в 201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составили  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т.р.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как</w:t>
      </w:r>
      <w:proofErr w:type="gramStart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proofErr w:type="gramEnd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алоговую декларацию за 2018 г. о применении «0» ставки налога Администрация </w:t>
      </w:r>
      <w:proofErr w:type="spellStart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в налоговый орган не предоставляла.</w:t>
      </w:r>
    </w:p>
    <w:p w:rsidR="00D36F11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1928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по критериям бюджетной эффективности налоговых льгот по земельному налогу для органов</w:t>
      </w:r>
    </w:p>
    <w:p w:rsidR="00D36F11" w:rsidRPr="00192853" w:rsidRDefault="00192853" w:rsidP="00192853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естного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самоуправления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за анализируемый период признаётся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неэффективной.  </w:t>
      </w:r>
    </w:p>
    <w:p w:rsidR="00D36F11" w:rsidRDefault="00D36F11" w:rsidP="00D36F11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        Аналогичная оценка была дана по результатам анализа налоговых льгот за </w:t>
      </w:r>
      <w:r w:rsidR="001928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2016-2017 гг.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,</w:t>
      </w:r>
    </w:p>
    <w:p w:rsidR="00D36F11" w:rsidRDefault="00D36F11" w:rsidP="000826A9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в результате  чего Советом </w:t>
      </w:r>
      <w:proofErr w:type="spellStart"/>
      <w:r w:rsidR="0055525C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Юшкозерского</w:t>
      </w:r>
      <w:proofErr w:type="spellEnd"/>
      <w:r w:rsidR="0055525C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сельского поселения было принято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ru-RU"/>
        </w:rPr>
        <w:t>N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-9 от 22.11.2018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об отмене данной 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льготы с 01.01.2019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36F11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:rsidR="00D36F11" w:rsidRDefault="000826A9" w:rsidP="00D36F11">
      <w:pPr>
        <w:spacing w:after="0" w:line="240" w:lineRule="auto"/>
        <w:ind w:right="125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Налоговые льготы по земельному налогу для автономных, бюджетных и казённых учреждений, созданных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органами  местного самоуправления </w:t>
      </w:r>
      <w:proofErr w:type="spellStart"/>
      <w:r w:rsidR="0055525C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55525C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D36F11" w:rsidRPr="00BD4ED8">
        <w:rPr>
          <w:rFonts w:ascii="Times New Roman" w:hAnsi="Times New Roman" w:cs="Times New Roman"/>
          <w:sz w:val="20"/>
          <w:szCs w:val="20"/>
        </w:rPr>
        <w:t xml:space="preserve"> предоставлены </w:t>
      </w:r>
      <w:r w:rsidR="00D36F11">
        <w:rPr>
          <w:rFonts w:ascii="Times New Roman" w:hAnsi="Times New Roman" w:cs="Times New Roman"/>
          <w:sz w:val="20"/>
          <w:szCs w:val="20"/>
        </w:rPr>
        <w:t>категории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36F11" w:rsidRPr="00BD4ED8">
        <w:rPr>
          <w:rFonts w:ascii="Times New Roman" w:hAnsi="Times New Roman" w:cs="Times New Roman"/>
          <w:sz w:val="20"/>
          <w:szCs w:val="20"/>
        </w:rPr>
        <w:t xml:space="preserve">налогоплательщиков, </w:t>
      </w:r>
      <w:r w:rsidR="00D36F11" w:rsidRPr="00BD4ED8">
        <w:rPr>
          <w:rFonts w:ascii="Times New Roman" w:hAnsi="Times New Roman" w:cs="Times New Roman"/>
          <w:color w:val="000000" w:themeColor="text1"/>
          <w:sz w:val="20"/>
          <w:szCs w:val="20"/>
        </w:rPr>
        <w:t>финансируемых из бюджета</w:t>
      </w:r>
      <w:r w:rsidR="00D36F1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D36F11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  <w:r w:rsidR="00D36F11">
        <w:rPr>
          <w:rFonts w:ascii="Times New Roman" w:hAnsi="Times New Roman" w:cs="Times New Roman"/>
          <w:color w:val="000000" w:themeColor="text1"/>
          <w:sz w:val="20"/>
          <w:szCs w:val="20"/>
        </w:rPr>
        <w:t>Фактически по состоянию на 01.01.201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="00D36F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 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органами  местного самоуправления </w:t>
      </w:r>
      <w:proofErr w:type="spellStart"/>
      <w:r w:rsidR="0055525C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55525C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>оселения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создано ни одной 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имеющей в собственности</w:t>
      </w:r>
      <w:r w:rsidR="00D36F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земельны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</w:p>
    <w:p w:rsidR="00D36F11" w:rsidRPr="00A52A9F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участк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36F11" w:rsidRPr="00BD4ED8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Выпадающие доходы бюджета от их предоставления в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г. составили  0 т.р.</w:t>
      </w:r>
    </w:p>
    <w:p w:rsidR="00D36F11" w:rsidRDefault="00D36F11" w:rsidP="00D36F11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по критериям бюджетной и социальной эффективности налоговых льгот по земельному налогу</w:t>
      </w:r>
    </w:p>
    <w:p w:rsidR="00D36F11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автономных, бюджетных и казённых учреждений, созданных органами  местного самоуправления</w:t>
      </w:r>
    </w:p>
    <w:p w:rsidR="00D36F11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D36F11" w:rsidRPr="00A52A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</w:t>
      </w:r>
      <w:r w:rsidR="00D36F11">
        <w:rPr>
          <w:rFonts w:ascii="Times New Roman" w:hAnsi="Times New Roman" w:cs="Times New Roman"/>
          <w:sz w:val="20"/>
          <w:szCs w:val="20"/>
        </w:rPr>
        <w:t xml:space="preserve"> </w:t>
      </w:r>
      <w:r w:rsidR="00D36F11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анализируемый период признаётся</w:t>
      </w:r>
      <w:r w:rsidR="00D36F11"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неэффективной по причине</w:t>
      </w:r>
    </w:p>
    <w:p w:rsidR="00D36F11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proofErr w:type="spellStart"/>
      <w:r w:rsidR="00D36F1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н</w:t>
      </w:r>
      <w:r w:rsidR="00D36F11"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евостребованности</w:t>
      </w:r>
      <w:proofErr w:type="spellEnd"/>
      <w:r w:rsidR="00D36F1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.</w:t>
      </w:r>
    </w:p>
    <w:p w:rsidR="00D36F11" w:rsidRDefault="000826A9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      </w:t>
      </w:r>
      <w:r w:rsidR="00D36F1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Аналогичная оценка была дана по результатам анализа налоговых льгот за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2016-2017 гг.,</w:t>
      </w:r>
    </w:p>
    <w:p w:rsidR="000826A9" w:rsidRDefault="00D36F11" w:rsidP="000826A9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в результате  чего Советом </w:t>
      </w:r>
      <w:proofErr w:type="spellStart"/>
      <w:r w:rsidR="0055525C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Юшкозерского</w:t>
      </w:r>
      <w:proofErr w:type="spellEnd"/>
      <w:r w:rsidR="0055525C"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сельского поселения было принято Решение</w:t>
      </w:r>
      <w:r w:rsidRPr="00BD4ED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ru-RU"/>
        </w:rPr>
        <w:t>N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="000826A9" w:rsidRPr="000826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-9 от 22.11.2018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0826A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об отмене данной  льготы с 01.01.2019 г.</w:t>
      </w:r>
      <w:r w:rsidR="000826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36F11" w:rsidRPr="00C12BFA" w:rsidRDefault="00D36F11" w:rsidP="00D36F1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6F11" w:rsidRPr="00BD4ED8" w:rsidRDefault="00D36F11" w:rsidP="00D36F11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4E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6F11" w:rsidRDefault="00D36F11" w:rsidP="00D36F11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0B1E7E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E6186E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</w:t>
      </w:r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 1 категории</w:t>
      </w:r>
    </w:p>
    <w:p w:rsidR="00801B9F" w:rsidRPr="00E6186E" w:rsidRDefault="008010C0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spellStart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Финансововго</w:t>
      </w:r>
      <w:proofErr w:type="spellEnd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управления </w:t>
      </w:r>
    </w:p>
    <w:p w:rsidR="00801B9F" w:rsidRPr="00E6186E" w:rsidRDefault="00E6186E" w:rsidP="00297A62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Калевальского муниципального района                                                                                  </w:t>
      </w:r>
      <w:proofErr w:type="spellStart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Хауринен</w:t>
      </w:r>
      <w:proofErr w:type="spellEnd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В.В.</w:t>
      </w:r>
    </w:p>
    <w:sectPr w:rsidR="00801B9F" w:rsidRPr="00E6186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7A61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26A9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0AFA"/>
    <w:rsid w:val="000B189D"/>
    <w:rsid w:val="000B1E7E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3A4"/>
    <w:rsid w:val="001106E7"/>
    <w:rsid w:val="00111238"/>
    <w:rsid w:val="001116AB"/>
    <w:rsid w:val="00112375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4840"/>
    <w:rsid w:val="00174C34"/>
    <w:rsid w:val="001757DC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2853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5183"/>
    <w:rsid w:val="001B6658"/>
    <w:rsid w:val="001B7F27"/>
    <w:rsid w:val="001C0484"/>
    <w:rsid w:val="001C13B1"/>
    <w:rsid w:val="001C1439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5863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3DA2"/>
    <w:rsid w:val="00235C8A"/>
    <w:rsid w:val="00235F5D"/>
    <w:rsid w:val="00237BDA"/>
    <w:rsid w:val="00240D22"/>
    <w:rsid w:val="002417E2"/>
    <w:rsid w:val="00241AA4"/>
    <w:rsid w:val="00242870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47782"/>
    <w:rsid w:val="00250480"/>
    <w:rsid w:val="002516BB"/>
    <w:rsid w:val="00251F16"/>
    <w:rsid w:val="00252AEA"/>
    <w:rsid w:val="00252E06"/>
    <w:rsid w:val="002532E3"/>
    <w:rsid w:val="0025490F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5C8D"/>
    <w:rsid w:val="00286816"/>
    <w:rsid w:val="002869BC"/>
    <w:rsid w:val="00291E00"/>
    <w:rsid w:val="00292D32"/>
    <w:rsid w:val="00294007"/>
    <w:rsid w:val="00296290"/>
    <w:rsid w:val="00296FBB"/>
    <w:rsid w:val="00297A62"/>
    <w:rsid w:val="00297F95"/>
    <w:rsid w:val="002A11DA"/>
    <w:rsid w:val="002A151E"/>
    <w:rsid w:val="002A2396"/>
    <w:rsid w:val="002A5502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9C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2A1"/>
    <w:rsid w:val="00345322"/>
    <w:rsid w:val="0034584C"/>
    <w:rsid w:val="003459C9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139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F26"/>
    <w:rsid w:val="00374817"/>
    <w:rsid w:val="003749C0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055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26B3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77ED"/>
    <w:rsid w:val="00480208"/>
    <w:rsid w:val="00481984"/>
    <w:rsid w:val="0048253B"/>
    <w:rsid w:val="00482C10"/>
    <w:rsid w:val="00482D72"/>
    <w:rsid w:val="00483350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1491"/>
    <w:rsid w:val="00502C88"/>
    <w:rsid w:val="00503992"/>
    <w:rsid w:val="00503D62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25C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2BC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08F9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BD7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21C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4ED2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206D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4B58"/>
    <w:rsid w:val="0071658C"/>
    <w:rsid w:val="00717F73"/>
    <w:rsid w:val="00720D58"/>
    <w:rsid w:val="00720D68"/>
    <w:rsid w:val="0072149F"/>
    <w:rsid w:val="00722197"/>
    <w:rsid w:val="007239A4"/>
    <w:rsid w:val="00724BFA"/>
    <w:rsid w:val="00724F58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392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0C0"/>
    <w:rsid w:val="00801AF0"/>
    <w:rsid w:val="00801B9F"/>
    <w:rsid w:val="00801D7E"/>
    <w:rsid w:val="00802025"/>
    <w:rsid w:val="0080272E"/>
    <w:rsid w:val="008027B2"/>
    <w:rsid w:val="00802F4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293"/>
    <w:rsid w:val="008640AA"/>
    <w:rsid w:val="00864F88"/>
    <w:rsid w:val="008659D6"/>
    <w:rsid w:val="00865DE5"/>
    <w:rsid w:val="00866706"/>
    <w:rsid w:val="00866949"/>
    <w:rsid w:val="0086726D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BB4"/>
    <w:rsid w:val="00881D09"/>
    <w:rsid w:val="008823F7"/>
    <w:rsid w:val="00882702"/>
    <w:rsid w:val="00883236"/>
    <w:rsid w:val="00883359"/>
    <w:rsid w:val="00883821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4DA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C10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8F3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D0A"/>
    <w:rsid w:val="00967D82"/>
    <w:rsid w:val="0097067E"/>
    <w:rsid w:val="009715C4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4CD8"/>
    <w:rsid w:val="00995D5F"/>
    <w:rsid w:val="00996736"/>
    <w:rsid w:val="00996A68"/>
    <w:rsid w:val="00997671"/>
    <w:rsid w:val="009A0288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887"/>
    <w:rsid w:val="00A25B2C"/>
    <w:rsid w:val="00A26340"/>
    <w:rsid w:val="00A274E6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2D68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27E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24E"/>
    <w:rsid w:val="00B04C44"/>
    <w:rsid w:val="00B04F25"/>
    <w:rsid w:val="00B0538D"/>
    <w:rsid w:val="00B0694E"/>
    <w:rsid w:val="00B069C5"/>
    <w:rsid w:val="00B06A2A"/>
    <w:rsid w:val="00B06A8B"/>
    <w:rsid w:val="00B06AF7"/>
    <w:rsid w:val="00B101F2"/>
    <w:rsid w:val="00B11BE9"/>
    <w:rsid w:val="00B13FEF"/>
    <w:rsid w:val="00B153C2"/>
    <w:rsid w:val="00B15439"/>
    <w:rsid w:val="00B15623"/>
    <w:rsid w:val="00B16D3D"/>
    <w:rsid w:val="00B16DFF"/>
    <w:rsid w:val="00B16FCB"/>
    <w:rsid w:val="00B2091F"/>
    <w:rsid w:val="00B21D37"/>
    <w:rsid w:val="00B230F0"/>
    <w:rsid w:val="00B26C46"/>
    <w:rsid w:val="00B27F11"/>
    <w:rsid w:val="00B3195D"/>
    <w:rsid w:val="00B33C6C"/>
    <w:rsid w:val="00B34681"/>
    <w:rsid w:val="00B34E16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202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194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02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0AC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D7D41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6F11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88F"/>
    <w:rsid w:val="00D45A16"/>
    <w:rsid w:val="00D46694"/>
    <w:rsid w:val="00D4702E"/>
    <w:rsid w:val="00D5029C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344C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86E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68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296"/>
    <w:rsid w:val="00F15868"/>
    <w:rsid w:val="00F15B79"/>
    <w:rsid w:val="00F16635"/>
    <w:rsid w:val="00F166A7"/>
    <w:rsid w:val="00F16856"/>
    <w:rsid w:val="00F17E2D"/>
    <w:rsid w:val="00F22F8F"/>
    <w:rsid w:val="00F25683"/>
    <w:rsid w:val="00F25768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3AF4"/>
    <w:rsid w:val="00F948BD"/>
    <w:rsid w:val="00F95C30"/>
    <w:rsid w:val="00F96B7C"/>
    <w:rsid w:val="00FA034B"/>
    <w:rsid w:val="00FA1CAF"/>
    <w:rsid w:val="00FA2360"/>
    <w:rsid w:val="00FA2520"/>
    <w:rsid w:val="00FA286A"/>
    <w:rsid w:val="00FA44D4"/>
    <w:rsid w:val="00FA5B91"/>
    <w:rsid w:val="00FA6BC9"/>
    <w:rsid w:val="00FA6F74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91202"/>
    <w:rPr>
      <w:color w:val="0000FF"/>
      <w:u w:val="single"/>
    </w:rPr>
  </w:style>
  <w:style w:type="paragraph" w:styleId="a7">
    <w:name w:val="Body Text"/>
    <w:basedOn w:val="a"/>
    <w:link w:val="a8"/>
    <w:unhideWhenUsed/>
    <w:rsid w:val="000B1E7E"/>
    <w:pPr>
      <w:tabs>
        <w:tab w:val="left" w:pos="708"/>
      </w:tabs>
      <w:suppressAutoHyphens/>
      <w:spacing w:after="120" w:line="288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B1E7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36F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4109</Words>
  <Characters>23426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12</cp:revision>
  <cp:lastPrinted>2018-12-13T12:26:00Z</cp:lastPrinted>
  <dcterms:created xsi:type="dcterms:W3CDTF">2019-08-08T08:12:00Z</dcterms:created>
  <dcterms:modified xsi:type="dcterms:W3CDTF">2020-06-15T09:54:00Z</dcterms:modified>
</cp:coreProperties>
</file>